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FF1" w:rsidRPr="00E11BC2" w:rsidRDefault="00E11BC2" w:rsidP="00E11BC2">
      <w:pPr>
        <w:jc w:val="center"/>
        <w:rPr>
          <w:sz w:val="24"/>
          <w:szCs w:val="24"/>
          <w:u w:val="single"/>
        </w:rPr>
      </w:pPr>
      <w:r w:rsidRPr="00E11BC2">
        <w:rPr>
          <w:sz w:val="24"/>
          <w:szCs w:val="24"/>
          <w:u w:val="single"/>
        </w:rPr>
        <w:t>British Vets 2016</w:t>
      </w:r>
    </w:p>
    <w:p w:rsidR="00E11BC2" w:rsidRDefault="00E11BC2" w:rsidP="00E11BC2">
      <w:pPr>
        <w:jc w:val="center"/>
        <w:rPr>
          <w:b/>
          <w:sz w:val="24"/>
          <w:szCs w:val="24"/>
        </w:rPr>
      </w:pPr>
      <w:r w:rsidRPr="00E11BC2">
        <w:rPr>
          <w:b/>
          <w:sz w:val="24"/>
          <w:szCs w:val="24"/>
        </w:rPr>
        <w:t>‘You said, we did’</w:t>
      </w:r>
    </w:p>
    <w:p w:rsidR="00E11BC2" w:rsidRDefault="00E11BC2" w:rsidP="00E11BC2">
      <w:pPr>
        <w:jc w:val="center"/>
        <w:rPr>
          <w:b/>
          <w:sz w:val="24"/>
          <w:szCs w:val="24"/>
        </w:rPr>
      </w:pPr>
    </w:p>
    <w:p w:rsidR="00E11BC2" w:rsidRDefault="005C0DC1" w:rsidP="00E11BC2">
      <w:pPr>
        <w:pStyle w:val="ListParagraph"/>
        <w:numPr>
          <w:ilvl w:val="0"/>
          <w:numId w:val="1"/>
        </w:numPr>
        <w:jc w:val="both"/>
      </w:pPr>
      <w:r>
        <w:t xml:space="preserve">Feedback showed that competitors didn’t always receive the necessary information as it is sent to the club and not passed on so clubs can now add competitor email addresses to their online entry so that all correspondence is received directly rather than having to go through </w:t>
      </w:r>
      <w:r w:rsidRPr="00183962">
        <w:t>the club.</w:t>
      </w:r>
    </w:p>
    <w:p w:rsidR="00183962" w:rsidRPr="00183962" w:rsidRDefault="00183962" w:rsidP="00183962">
      <w:pPr>
        <w:pStyle w:val="ListParagraph"/>
        <w:jc w:val="both"/>
      </w:pPr>
    </w:p>
    <w:p w:rsidR="00183962" w:rsidRPr="00183962" w:rsidRDefault="000964C4" w:rsidP="00183962">
      <w:pPr>
        <w:pStyle w:val="ListParagraph"/>
        <w:numPr>
          <w:ilvl w:val="0"/>
          <w:numId w:val="1"/>
        </w:numPr>
        <w:jc w:val="both"/>
        <w:rPr>
          <w:color w:val="FF0000"/>
        </w:rPr>
      </w:pPr>
      <w:r w:rsidRPr="00183962">
        <w:t xml:space="preserve">Feedback showed that competitors were not completely satisfied with the discipline </w:t>
      </w:r>
      <w:proofErr w:type="spellStart"/>
      <w:r w:rsidRPr="00183962">
        <w:t>CoPs</w:t>
      </w:r>
      <w:proofErr w:type="spellEnd"/>
      <w:r w:rsidRPr="00183962">
        <w:t xml:space="preserve"> so </w:t>
      </w:r>
      <w:r w:rsidRPr="00930CD5">
        <w:t>some minor changes have been made to improve them. Please ensure you read through them thoroughly to have a clear understanding of where changes have been made</w:t>
      </w:r>
      <w:r w:rsidRPr="008E0A55">
        <w:rPr>
          <w:color w:val="FF0000"/>
        </w:rPr>
        <w:t>.</w:t>
      </w:r>
    </w:p>
    <w:p w:rsidR="00183962" w:rsidRPr="00183962" w:rsidRDefault="00183962" w:rsidP="00183962">
      <w:pPr>
        <w:pStyle w:val="ListParagraph"/>
        <w:jc w:val="both"/>
        <w:rPr>
          <w:color w:val="FF0000"/>
        </w:rPr>
      </w:pPr>
    </w:p>
    <w:p w:rsidR="00183962" w:rsidRDefault="000964C4" w:rsidP="00183962">
      <w:pPr>
        <w:pStyle w:val="ListParagraph"/>
        <w:numPr>
          <w:ilvl w:val="0"/>
          <w:numId w:val="1"/>
        </w:numPr>
        <w:jc w:val="both"/>
      </w:pPr>
      <w:r>
        <w:t>Feedback showed that competitors were not happy with some of the inquiries/appeals that took place in 2015 so we would like to remind everyone that your s</w:t>
      </w:r>
      <w:r w:rsidR="00894C75">
        <w:t>core slips</w:t>
      </w:r>
      <w:r>
        <w:t xml:space="preserve"> </w:t>
      </w:r>
      <w:r w:rsidRPr="000964C4">
        <w:rPr>
          <w:b/>
          <w:u w:val="single"/>
        </w:rPr>
        <w:t>MUST</w:t>
      </w:r>
      <w:r>
        <w:t xml:space="preserve"> be taken from the judges immediately after your performance on each apparatus and the official inquiry process must be adhered to (please refer to the competition handbook for further details). </w:t>
      </w:r>
    </w:p>
    <w:p w:rsidR="00183962" w:rsidRDefault="00183962" w:rsidP="00183962">
      <w:pPr>
        <w:pStyle w:val="ListParagraph"/>
        <w:jc w:val="both"/>
      </w:pPr>
    </w:p>
    <w:p w:rsidR="00183962" w:rsidRDefault="00A93FEC" w:rsidP="00183962">
      <w:pPr>
        <w:pStyle w:val="ListParagraph"/>
        <w:numPr>
          <w:ilvl w:val="0"/>
          <w:numId w:val="1"/>
        </w:numPr>
        <w:jc w:val="both"/>
      </w:pPr>
      <w:r w:rsidRPr="00183962">
        <w:t xml:space="preserve">Feedback showed that competitors were really pleased to have </w:t>
      </w:r>
      <w:proofErr w:type="spellStart"/>
      <w:r w:rsidRPr="00183962">
        <w:t>Lilleshall</w:t>
      </w:r>
      <w:proofErr w:type="spellEnd"/>
      <w:r w:rsidRPr="00183962">
        <w:t xml:space="preserve"> National Sports Centre as the home of British Vets so we have secured the venue again for 20</w:t>
      </w:r>
      <w:r w:rsidR="00F81C1C" w:rsidRPr="00183962">
        <w:t>16.</w:t>
      </w:r>
    </w:p>
    <w:p w:rsidR="00183962" w:rsidRPr="00183962" w:rsidRDefault="00183962" w:rsidP="00183962">
      <w:pPr>
        <w:pStyle w:val="ListParagraph"/>
        <w:jc w:val="both"/>
      </w:pPr>
    </w:p>
    <w:p w:rsidR="00183962" w:rsidRDefault="00A93FEC" w:rsidP="00183962">
      <w:pPr>
        <w:pStyle w:val="ListParagraph"/>
        <w:numPr>
          <w:ilvl w:val="0"/>
          <w:numId w:val="1"/>
        </w:numPr>
        <w:jc w:val="both"/>
      </w:pPr>
      <w:r w:rsidRPr="00183962">
        <w:t>Feedback showed that competitors were not happy with the toilet facilities at the competition venue so we will</w:t>
      </w:r>
      <w:r w:rsidR="008E0A55" w:rsidRPr="00183962">
        <w:t xml:space="preserve"> endeavour to </w:t>
      </w:r>
      <w:r w:rsidRPr="00183962">
        <w:t>improv</w:t>
      </w:r>
      <w:r w:rsidR="00F81C1C" w:rsidRPr="00183962">
        <w:t>e</w:t>
      </w:r>
      <w:r w:rsidRPr="00183962">
        <w:t xml:space="preserve"> accessibility to toilet facilities for 2016. </w:t>
      </w:r>
    </w:p>
    <w:p w:rsidR="00894C75" w:rsidRPr="00183962" w:rsidRDefault="00A93FEC" w:rsidP="00183962">
      <w:pPr>
        <w:pStyle w:val="ListParagraph"/>
        <w:jc w:val="both"/>
      </w:pPr>
      <w:r w:rsidRPr="00183962">
        <w:t xml:space="preserve"> </w:t>
      </w:r>
    </w:p>
    <w:p w:rsidR="00183962" w:rsidRDefault="00A93FEC" w:rsidP="00183962">
      <w:pPr>
        <w:pStyle w:val="ListParagraph"/>
        <w:numPr>
          <w:ilvl w:val="0"/>
          <w:numId w:val="1"/>
        </w:numPr>
        <w:jc w:val="both"/>
      </w:pPr>
      <w:r w:rsidRPr="00457A23">
        <w:t>Feedback showed that competitors would like background music in the trampoline arena</w:t>
      </w:r>
      <w:r w:rsidR="00F81C1C">
        <w:t xml:space="preserve">, so </w:t>
      </w:r>
      <w:r w:rsidR="00F43C1E">
        <w:t xml:space="preserve">we </w:t>
      </w:r>
      <w:r w:rsidRPr="00457A23">
        <w:t xml:space="preserve">will </w:t>
      </w:r>
      <w:r w:rsidR="00F43C1E">
        <w:t>endeavour to provide this</w:t>
      </w:r>
      <w:r w:rsidRPr="00457A23">
        <w:t xml:space="preserve"> for 2016. </w:t>
      </w:r>
    </w:p>
    <w:p w:rsidR="00183962" w:rsidRPr="00457A23" w:rsidRDefault="00183962" w:rsidP="00183962">
      <w:pPr>
        <w:pStyle w:val="ListParagraph"/>
        <w:jc w:val="both"/>
      </w:pPr>
    </w:p>
    <w:p w:rsidR="00183962" w:rsidRDefault="001D533F" w:rsidP="00183962">
      <w:pPr>
        <w:pStyle w:val="ListParagraph"/>
        <w:numPr>
          <w:ilvl w:val="0"/>
          <w:numId w:val="1"/>
        </w:numPr>
        <w:jc w:val="both"/>
      </w:pPr>
      <w:r>
        <w:t xml:space="preserve">Feedback showed that competitors were not happy with the WAG Pro </w:t>
      </w:r>
      <w:r w:rsidR="00894C75">
        <w:t>O18</w:t>
      </w:r>
      <w:r>
        <w:t xml:space="preserve"> competitors being given individual apparatus diplomas. In 2015 the decision was made to have all 4 apparatus scores count in this category (only 3 apparatus scores count in all other categories) as it became apparent that gymnasts were not performing on </w:t>
      </w:r>
      <w:r w:rsidR="00457A23">
        <w:t xml:space="preserve">U </w:t>
      </w:r>
      <w:r>
        <w:t xml:space="preserve">bars even if they were capable of doing so in order to achieve a higher score. We felt that asking competitors to perform on all 4 apparatus was worthy of individual apparatus diplomas, however this has now been reversed. </w:t>
      </w:r>
    </w:p>
    <w:p w:rsidR="00183962" w:rsidRDefault="00183962" w:rsidP="00183962">
      <w:pPr>
        <w:pStyle w:val="ListParagraph"/>
        <w:jc w:val="both"/>
      </w:pPr>
    </w:p>
    <w:p w:rsidR="00183962" w:rsidRDefault="001D533F" w:rsidP="00183962">
      <w:pPr>
        <w:pStyle w:val="ListParagraph"/>
        <w:numPr>
          <w:ilvl w:val="0"/>
          <w:numId w:val="1"/>
        </w:numPr>
        <w:jc w:val="both"/>
      </w:pPr>
      <w:r w:rsidRPr="00183962">
        <w:t>Feedback showed that the competition s</w:t>
      </w:r>
      <w:r w:rsidR="00894C75" w:rsidRPr="00183962">
        <w:t xml:space="preserve">chedule </w:t>
      </w:r>
      <w:r w:rsidRPr="00183962">
        <w:t xml:space="preserve">was released too late. We will </w:t>
      </w:r>
      <w:r w:rsidR="00930CD5" w:rsidRPr="00183962">
        <w:t>endeavour to release the schedule two weeks after the entries have closed for 2016</w:t>
      </w:r>
      <w:r w:rsidRPr="00183962">
        <w:t>.</w:t>
      </w:r>
    </w:p>
    <w:p w:rsidR="00183962" w:rsidRPr="00183962" w:rsidRDefault="00183962" w:rsidP="00183962">
      <w:pPr>
        <w:pStyle w:val="ListParagraph"/>
        <w:jc w:val="both"/>
      </w:pPr>
    </w:p>
    <w:p w:rsidR="00183962" w:rsidRDefault="001D533F" w:rsidP="00183962">
      <w:pPr>
        <w:pStyle w:val="ListParagraph"/>
        <w:numPr>
          <w:ilvl w:val="0"/>
          <w:numId w:val="1"/>
        </w:numPr>
        <w:jc w:val="both"/>
      </w:pPr>
      <w:r w:rsidRPr="00183962">
        <w:t>Feedback showed that competitors felt the age bonus for tumbling was not appropriate for older g</w:t>
      </w:r>
      <w:r w:rsidR="00930CD5" w:rsidRPr="00183962">
        <w:t>ymnasts so it has been amended, details can be found in the Code of Points</w:t>
      </w:r>
      <w:r w:rsidR="00F81C1C" w:rsidRPr="00183962">
        <w:t>.</w:t>
      </w:r>
    </w:p>
    <w:p w:rsidR="00183962" w:rsidRPr="00183962" w:rsidRDefault="00183962" w:rsidP="00183962">
      <w:pPr>
        <w:pStyle w:val="ListParagraph"/>
        <w:jc w:val="both"/>
      </w:pPr>
    </w:p>
    <w:p w:rsidR="00183962" w:rsidRDefault="001D533F" w:rsidP="00183962">
      <w:pPr>
        <w:pStyle w:val="ListParagraph"/>
        <w:numPr>
          <w:ilvl w:val="0"/>
          <w:numId w:val="1"/>
        </w:numPr>
        <w:jc w:val="both"/>
      </w:pPr>
      <w:r w:rsidRPr="00183962">
        <w:t xml:space="preserve">Feedback showed that the </w:t>
      </w:r>
      <w:r w:rsidR="005C0DC1" w:rsidRPr="00183962">
        <w:t xml:space="preserve">E judges </w:t>
      </w:r>
      <w:r w:rsidRPr="00183962">
        <w:t xml:space="preserve">must remain the </w:t>
      </w:r>
      <w:r w:rsidR="005C0DC1" w:rsidRPr="00183962">
        <w:t xml:space="preserve">same for </w:t>
      </w:r>
      <w:r w:rsidRPr="00183962">
        <w:t xml:space="preserve">the </w:t>
      </w:r>
      <w:r w:rsidR="005C0DC1" w:rsidRPr="00183962">
        <w:t>entire comp</w:t>
      </w:r>
      <w:r w:rsidRPr="00183962">
        <w:t xml:space="preserve">etition (both </w:t>
      </w:r>
      <w:proofErr w:type="gramStart"/>
      <w:r w:rsidRPr="00183962">
        <w:t>days</w:t>
      </w:r>
      <w:proofErr w:type="gramEnd"/>
      <w:r w:rsidRPr="00183962">
        <w:t xml:space="preserve"> </w:t>
      </w:r>
      <w:r w:rsidR="00930CD5" w:rsidRPr="00183962">
        <w:t xml:space="preserve">‘IF’ </w:t>
      </w:r>
      <w:r w:rsidRPr="00183962">
        <w:t>a category</w:t>
      </w:r>
      <w:r w:rsidR="005501DA" w:rsidRPr="00183962">
        <w:t xml:space="preserve"> is split</w:t>
      </w:r>
      <w:r w:rsidRPr="00183962">
        <w:t>)</w:t>
      </w:r>
      <w:r w:rsidR="005501DA" w:rsidRPr="00183962">
        <w:t>. Unfortunately th</w:t>
      </w:r>
      <w:r w:rsidR="00930CD5" w:rsidRPr="00183962">
        <w:t>is could not be avoide</w:t>
      </w:r>
      <w:r w:rsidR="00F81C1C" w:rsidRPr="00183962">
        <w:t xml:space="preserve">d in 2015 due to a </w:t>
      </w:r>
      <w:r w:rsidR="00F81C1C" w:rsidRPr="00183962">
        <w:lastRenderedPageBreak/>
        <w:t>shortage of judges being</w:t>
      </w:r>
      <w:r w:rsidR="00930CD5" w:rsidRPr="00183962">
        <w:t xml:space="preserve"> available for the competition. However it is hoped in</w:t>
      </w:r>
      <w:r w:rsidR="00F81C1C" w:rsidRPr="00183962">
        <w:t xml:space="preserve"> 2016 there will be sufficient j</w:t>
      </w:r>
      <w:r w:rsidR="00930CD5" w:rsidRPr="00183962">
        <w:t>udges available and we will therefore endeavour to secure panels which will remain the same.</w:t>
      </w:r>
      <w:r w:rsidR="005501DA" w:rsidRPr="00183962">
        <w:t xml:space="preserve"> </w:t>
      </w:r>
    </w:p>
    <w:p w:rsidR="00183962" w:rsidRPr="00183962" w:rsidRDefault="00183962" w:rsidP="00183962">
      <w:pPr>
        <w:pStyle w:val="ListParagraph"/>
        <w:jc w:val="both"/>
      </w:pPr>
    </w:p>
    <w:p w:rsidR="00183962" w:rsidRDefault="005501DA" w:rsidP="00183962">
      <w:pPr>
        <w:pStyle w:val="ListParagraph"/>
        <w:numPr>
          <w:ilvl w:val="0"/>
          <w:numId w:val="1"/>
        </w:numPr>
        <w:jc w:val="both"/>
      </w:pPr>
      <w:r w:rsidRPr="00183962">
        <w:t>Feedback showed that competitors were not happy with fellow compet</w:t>
      </w:r>
      <w:r w:rsidR="00F81C1C" w:rsidRPr="00183962">
        <w:t>itors performing skills above the difficulty level of the ability entered</w:t>
      </w:r>
      <w:r w:rsidRPr="00183962">
        <w:t>. For 2016, a 1.0 mark deduction will be</w:t>
      </w:r>
      <w:r w:rsidR="00F81C1C" w:rsidRPr="00183962">
        <w:t xml:space="preserve"> applied for any skill</w:t>
      </w:r>
      <w:r w:rsidRPr="00183962">
        <w:t xml:space="preserve"> performed </w:t>
      </w:r>
      <w:r w:rsidR="00F81C1C" w:rsidRPr="00183962">
        <w:t xml:space="preserve">that is above the difficulty level of that ability </w:t>
      </w:r>
      <w:r w:rsidRPr="00183962">
        <w:t xml:space="preserve">plus any deductions for that skill. </w:t>
      </w:r>
      <w:r w:rsidR="00F81C1C" w:rsidRPr="00183962">
        <w:t xml:space="preserve">Please refer to the Code of Points for which skills can and cannot be performed within each ability level. </w:t>
      </w:r>
      <w:r w:rsidRPr="00183962">
        <w:t xml:space="preserve">This is being enforced to encourage competitors to enter the correct ability level and ensure that British Vets continues to be an enjoyable experience for all. </w:t>
      </w:r>
    </w:p>
    <w:p w:rsidR="00183962" w:rsidRPr="00183962" w:rsidRDefault="00183962" w:rsidP="00183962">
      <w:pPr>
        <w:pStyle w:val="ListParagraph"/>
        <w:jc w:val="both"/>
      </w:pPr>
    </w:p>
    <w:p w:rsidR="00183962" w:rsidRDefault="005501DA" w:rsidP="00183962">
      <w:pPr>
        <w:pStyle w:val="ListParagraph"/>
        <w:numPr>
          <w:ilvl w:val="0"/>
          <w:numId w:val="1"/>
        </w:numPr>
        <w:jc w:val="both"/>
      </w:pPr>
      <w:r>
        <w:t>Feedback showed that competitors wanted more information on how the team scores are calculated. This information is detailed within the relevant discipline C</w:t>
      </w:r>
      <w:r w:rsidR="00F81C1C">
        <w:t xml:space="preserve">ode </w:t>
      </w:r>
      <w:r>
        <w:t>o</w:t>
      </w:r>
      <w:r w:rsidR="00F81C1C">
        <w:t xml:space="preserve">f </w:t>
      </w:r>
      <w:r>
        <w:t>P</w:t>
      </w:r>
      <w:r w:rsidR="00F81C1C">
        <w:t>oint</w:t>
      </w:r>
      <w:r>
        <w:t xml:space="preserve">s and we would like to remind everyone that the competition documents must be read in preparation for the competition. </w:t>
      </w:r>
    </w:p>
    <w:p w:rsidR="00183962" w:rsidRDefault="00183962" w:rsidP="00183962">
      <w:pPr>
        <w:pStyle w:val="ListParagraph"/>
        <w:jc w:val="both"/>
      </w:pPr>
    </w:p>
    <w:p w:rsidR="00183962" w:rsidRDefault="005501DA" w:rsidP="00183962">
      <w:pPr>
        <w:pStyle w:val="ListParagraph"/>
        <w:numPr>
          <w:ilvl w:val="0"/>
          <w:numId w:val="1"/>
        </w:numPr>
        <w:jc w:val="both"/>
      </w:pPr>
      <w:r>
        <w:t>Feedback showed that competitors would like m</w:t>
      </w:r>
      <w:r w:rsidR="005C0DC1">
        <w:t>ixed gender teams</w:t>
      </w:r>
      <w:r>
        <w:t xml:space="preserve"> so this has been introduced for 2016. </w:t>
      </w:r>
    </w:p>
    <w:p w:rsidR="00183962" w:rsidRDefault="00183962" w:rsidP="00183962">
      <w:pPr>
        <w:pStyle w:val="ListParagraph"/>
        <w:jc w:val="both"/>
      </w:pPr>
    </w:p>
    <w:p w:rsidR="00183962" w:rsidRDefault="005501DA" w:rsidP="00183962">
      <w:pPr>
        <w:pStyle w:val="ListParagraph"/>
        <w:numPr>
          <w:ilvl w:val="0"/>
          <w:numId w:val="1"/>
        </w:numPr>
        <w:jc w:val="both"/>
      </w:pPr>
      <w:r>
        <w:t>Feedback showed that competitors competing on the Sunday were n</w:t>
      </w:r>
      <w:r w:rsidR="00B21F86">
        <w:t xml:space="preserve">ot happy with </w:t>
      </w:r>
      <w:r>
        <w:t xml:space="preserve">the </w:t>
      </w:r>
      <w:r w:rsidR="00B21F86">
        <w:t xml:space="preserve">social </w:t>
      </w:r>
      <w:r>
        <w:t>taking place on the Saturday evening. Unfortunately this is the only suitable evening to hold the event (as competitors are unlikely to stay over on a Sunday evening due to work/family commitments)</w:t>
      </w:r>
      <w:r w:rsidR="00142B34">
        <w:t xml:space="preserve"> and it will be going ahead on Saturday 6</w:t>
      </w:r>
      <w:r w:rsidR="00142B34" w:rsidRPr="00142B34">
        <w:rPr>
          <w:vertAlign w:val="superscript"/>
        </w:rPr>
        <w:t>th</w:t>
      </w:r>
      <w:r w:rsidR="00142B34">
        <w:t xml:space="preserve"> August for 2016. </w:t>
      </w:r>
      <w:bookmarkStart w:id="0" w:name="_GoBack"/>
      <w:bookmarkEnd w:id="0"/>
    </w:p>
    <w:p w:rsidR="00183962" w:rsidRDefault="00183962" w:rsidP="00183962">
      <w:pPr>
        <w:pStyle w:val="ListParagraph"/>
        <w:jc w:val="both"/>
      </w:pPr>
    </w:p>
    <w:p w:rsidR="00B21F86" w:rsidRPr="00183962" w:rsidRDefault="00A679A9" w:rsidP="00A679A9">
      <w:pPr>
        <w:pStyle w:val="ListParagraph"/>
        <w:numPr>
          <w:ilvl w:val="0"/>
          <w:numId w:val="1"/>
        </w:numPr>
        <w:jc w:val="both"/>
      </w:pPr>
      <w:r w:rsidRPr="00183962">
        <w:t>Feedback showed that competitors were not happy with the slow registration process so for 2016 only coaches will be required to queue</w:t>
      </w:r>
      <w:r w:rsidR="00B21F86" w:rsidRPr="00183962">
        <w:t xml:space="preserve"> for registration</w:t>
      </w:r>
      <w:r w:rsidRPr="00183962">
        <w:t xml:space="preserve">. </w:t>
      </w:r>
      <w:r w:rsidR="00930CD5" w:rsidRPr="00183962">
        <w:t>This will be reviewed for 2016 and a more efficient system will be introduced.</w:t>
      </w:r>
    </w:p>
    <w:p w:rsidR="00E11BC2" w:rsidRDefault="00E11BC2" w:rsidP="00E11BC2">
      <w:pPr>
        <w:jc w:val="center"/>
      </w:pPr>
    </w:p>
    <w:p w:rsidR="00E11BC2" w:rsidRDefault="00E11BC2" w:rsidP="00E11BC2">
      <w:pPr>
        <w:jc w:val="center"/>
      </w:pPr>
    </w:p>
    <w:sectPr w:rsidR="00E11B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A4895"/>
    <w:multiLevelType w:val="hybridMultilevel"/>
    <w:tmpl w:val="7A6860EA"/>
    <w:lvl w:ilvl="0" w:tplc="685AE2C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BC2"/>
    <w:rsid w:val="000964C4"/>
    <w:rsid w:val="00142B34"/>
    <w:rsid w:val="00183962"/>
    <w:rsid w:val="001D533F"/>
    <w:rsid w:val="00402E59"/>
    <w:rsid w:val="00457A23"/>
    <w:rsid w:val="005501DA"/>
    <w:rsid w:val="005C0DC1"/>
    <w:rsid w:val="00894C75"/>
    <w:rsid w:val="008E0A55"/>
    <w:rsid w:val="00930CD5"/>
    <w:rsid w:val="00991EC4"/>
    <w:rsid w:val="00A679A9"/>
    <w:rsid w:val="00A93FEC"/>
    <w:rsid w:val="00AF3FF1"/>
    <w:rsid w:val="00B21F86"/>
    <w:rsid w:val="00E11BC2"/>
    <w:rsid w:val="00E50091"/>
    <w:rsid w:val="00F43C1E"/>
    <w:rsid w:val="00F81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BC2"/>
    <w:pPr>
      <w:ind w:left="720"/>
      <w:contextualSpacing/>
    </w:pPr>
  </w:style>
  <w:style w:type="character" w:styleId="CommentReference">
    <w:name w:val="annotation reference"/>
    <w:basedOn w:val="DefaultParagraphFont"/>
    <w:uiPriority w:val="99"/>
    <w:semiHidden/>
    <w:unhideWhenUsed/>
    <w:rsid w:val="000964C4"/>
    <w:rPr>
      <w:sz w:val="16"/>
      <w:szCs w:val="16"/>
    </w:rPr>
  </w:style>
  <w:style w:type="paragraph" w:styleId="CommentText">
    <w:name w:val="annotation text"/>
    <w:basedOn w:val="Normal"/>
    <w:link w:val="CommentTextChar"/>
    <w:uiPriority w:val="99"/>
    <w:semiHidden/>
    <w:unhideWhenUsed/>
    <w:rsid w:val="000964C4"/>
    <w:pPr>
      <w:spacing w:line="240" w:lineRule="auto"/>
    </w:pPr>
    <w:rPr>
      <w:sz w:val="20"/>
      <w:szCs w:val="20"/>
    </w:rPr>
  </w:style>
  <w:style w:type="character" w:customStyle="1" w:styleId="CommentTextChar">
    <w:name w:val="Comment Text Char"/>
    <w:basedOn w:val="DefaultParagraphFont"/>
    <w:link w:val="CommentText"/>
    <w:uiPriority w:val="99"/>
    <w:semiHidden/>
    <w:rsid w:val="000964C4"/>
    <w:rPr>
      <w:sz w:val="20"/>
      <w:szCs w:val="20"/>
    </w:rPr>
  </w:style>
  <w:style w:type="paragraph" w:styleId="CommentSubject">
    <w:name w:val="annotation subject"/>
    <w:basedOn w:val="CommentText"/>
    <w:next w:val="CommentText"/>
    <w:link w:val="CommentSubjectChar"/>
    <w:uiPriority w:val="99"/>
    <w:semiHidden/>
    <w:unhideWhenUsed/>
    <w:rsid w:val="000964C4"/>
    <w:rPr>
      <w:b/>
      <w:bCs/>
    </w:rPr>
  </w:style>
  <w:style w:type="character" w:customStyle="1" w:styleId="CommentSubjectChar">
    <w:name w:val="Comment Subject Char"/>
    <w:basedOn w:val="CommentTextChar"/>
    <w:link w:val="CommentSubject"/>
    <w:uiPriority w:val="99"/>
    <w:semiHidden/>
    <w:rsid w:val="000964C4"/>
    <w:rPr>
      <w:b/>
      <w:bCs/>
      <w:sz w:val="20"/>
      <w:szCs w:val="20"/>
    </w:rPr>
  </w:style>
  <w:style w:type="paragraph" w:styleId="BalloonText">
    <w:name w:val="Balloon Text"/>
    <w:basedOn w:val="Normal"/>
    <w:link w:val="BalloonTextChar"/>
    <w:uiPriority w:val="99"/>
    <w:semiHidden/>
    <w:unhideWhenUsed/>
    <w:rsid w:val="00096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4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BC2"/>
    <w:pPr>
      <w:ind w:left="720"/>
      <w:contextualSpacing/>
    </w:pPr>
  </w:style>
  <w:style w:type="character" w:styleId="CommentReference">
    <w:name w:val="annotation reference"/>
    <w:basedOn w:val="DefaultParagraphFont"/>
    <w:uiPriority w:val="99"/>
    <w:semiHidden/>
    <w:unhideWhenUsed/>
    <w:rsid w:val="000964C4"/>
    <w:rPr>
      <w:sz w:val="16"/>
      <w:szCs w:val="16"/>
    </w:rPr>
  </w:style>
  <w:style w:type="paragraph" w:styleId="CommentText">
    <w:name w:val="annotation text"/>
    <w:basedOn w:val="Normal"/>
    <w:link w:val="CommentTextChar"/>
    <w:uiPriority w:val="99"/>
    <w:semiHidden/>
    <w:unhideWhenUsed/>
    <w:rsid w:val="000964C4"/>
    <w:pPr>
      <w:spacing w:line="240" w:lineRule="auto"/>
    </w:pPr>
    <w:rPr>
      <w:sz w:val="20"/>
      <w:szCs w:val="20"/>
    </w:rPr>
  </w:style>
  <w:style w:type="character" w:customStyle="1" w:styleId="CommentTextChar">
    <w:name w:val="Comment Text Char"/>
    <w:basedOn w:val="DefaultParagraphFont"/>
    <w:link w:val="CommentText"/>
    <w:uiPriority w:val="99"/>
    <w:semiHidden/>
    <w:rsid w:val="000964C4"/>
    <w:rPr>
      <w:sz w:val="20"/>
      <w:szCs w:val="20"/>
    </w:rPr>
  </w:style>
  <w:style w:type="paragraph" w:styleId="CommentSubject">
    <w:name w:val="annotation subject"/>
    <w:basedOn w:val="CommentText"/>
    <w:next w:val="CommentText"/>
    <w:link w:val="CommentSubjectChar"/>
    <w:uiPriority w:val="99"/>
    <w:semiHidden/>
    <w:unhideWhenUsed/>
    <w:rsid w:val="000964C4"/>
    <w:rPr>
      <w:b/>
      <w:bCs/>
    </w:rPr>
  </w:style>
  <w:style w:type="character" w:customStyle="1" w:styleId="CommentSubjectChar">
    <w:name w:val="Comment Subject Char"/>
    <w:basedOn w:val="CommentTextChar"/>
    <w:link w:val="CommentSubject"/>
    <w:uiPriority w:val="99"/>
    <w:semiHidden/>
    <w:rsid w:val="000964C4"/>
    <w:rPr>
      <w:b/>
      <w:bCs/>
      <w:sz w:val="20"/>
      <w:szCs w:val="20"/>
    </w:rPr>
  </w:style>
  <w:style w:type="paragraph" w:styleId="BalloonText">
    <w:name w:val="Balloon Text"/>
    <w:basedOn w:val="Normal"/>
    <w:link w:val="BalloonTextChar"/>
    <w:uiPriority w:val="99"/>
    <w:semiHidden/>
    <w:unhideWhenUsed/>
    <w:rsid w:val="00096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4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British Gymnastics</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Parker</dc:creator>
  <cp:lastModifiedBy>Sarah Parker</cp:lastModifiedBy>
  <cp:revision>2</cp:revision>
  <dcterms:created xsi:type="dcterms:W3CDTF">2016-05-18T08:47:00Z</dcterms:created>
  <dcterms:modified xsi:type="dcterms:W3CDTF">2016-05-18T08:47:00Z</dcterms:modified>
</cp:coreProperties>
</file>